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4F" w:rsidRPr="00C2484F" w:rsidRDefault="00C2484F" w:rsidP="00C2484F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C2484F">
        <w:rPr>
          <w:rFonts w:asciiTheme="majorHAnsi" w:eastAsiaTheme="majorEastAsia" w:hAnsiTheme="majorHAnsi" w:cstheme="majorBidi"/>
          <w:b/>
          <w:bCs/>
          <w:color w:val="1F4D78" w:themeColor="accent1" w:themeShade="7F"/>
          <w:sz w:val="24"/>
          <w:szCs w:val="24"/>
        </w:rPr>
        <w:t>Mezuniyet, Tanıtım ve Sosyal Faaliyetler Komisyonu</w:t>
      </w:r>
    </w:p>
    <w:p w:rsidR="00C2484F" w:rsidRPr="00C2484F" w:rsidRDefault="00C2484F" w:rsidP="00C2484F">
      <w:pPr>
        <w:spacing w:before="100" w:beforeAutospacing="1" w:after="100" w:afterAutospacing="1"/>
      </w:pPr>
      <w:r w:rsidRPr="00C2484F">
        <w:rPr>
          <w:b/>
          <w:bCs/>
        </w:rPr>
        <w:t>Görevleri:</w:t>
      </w:r>
    </w:p>
    <w:p w:rsidR="00C2484F" w:rsidRPr="00C2484F" w:rsidRDefault="00C2484F" w:rsidP="00C2484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2484F">
        <w:t>Teknik ve sosyal geziler organize eder.</w:t>
      </w:r>
    </w:p>
    <w:p w:rsidR="00C2484F" w:rsidRPr="00C2484F" w:rsidRDefault="00C2484F" w:rsidP="00C2484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2484F">
        <w:t>Her yıl toplu piknik etkinliği düzenler.</w:t>
      </w:r>
    </w:p>
    <w:p w:rsidR="00C2484F" w:rsidRPr="00C2484F" w:rsidRDefault="00C2484F" w:rsidP="00C2484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2484F">
        <w:t>Mezun buluşmalarını koordine eder.</w:t>
      </w:r>
    </w:p>
    <w:p w:rsidR="00C2484F" w:rsidRPr="00C2484F" w:rsidRDefault="00C2484F" w:rsidP="00C2484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2484F">
        <w:t>Personelin özel günlerinde organizasyonu sağlar.</w:t>
      </w:r>
    </w:p>
    <w:p w:rsidR="00C2484F" w:rsidRPr="00C2484F" w:rsidRDefault="00C2484F" w:rsidP="00C2484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2484F">
        <w:t>Ders dışı günlerde sosyal/kültürel etkinlikler düzenler.</w:t>
      </w:r>
    </w:p>
    <w:p w:rsidR="00C2484F" w:rsidRPr="00C2484F" w:rsidRDefault="00C2484F" w:rsidP="00C2484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2484F">
        <w:t>Mezuniyet kıyafetlerinin temin ve dağıtımını sağlar.</w:t>
      </w:r>
    </w:p>
    <w:p w:rsidR="00C2484F" w:rsidRPr="00C2484F" w:rsidRDefault="00C2484F" w:rsidP="00C2484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2484F">
        <w:t>Mezuniyet tören ve balosunu organize eder.</w:t>
      </w:r>
    </w:p>
    <w:p w:rsidR="00C2484F" w:rsidRPr="00C2484F" w:rsidRDefault="00C2484F" w:rsidP="00C2484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2484F">
        <w:t>Dış paydaşlarla yapılacak organizasyonları yürütür.</w:t>
      </w:r>
    </w:p>
    <w:p w:rsidR="00C2484F" w:rsidRPr="00C2484F" w:rsidRDefault="00C2484F" w:rsidP="00C2484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2484F">
        <w:t>Mezunlara ilişkin istatistikî bilgileri toplar ve raporlar.</w:t>
      </w:r>
    </w:p>
    <w:p w:rsidR="00155AFE" w:rsidRDefault="00155AFE">
      <w:bookmarkStart w:id="0" w:name="_GoBack"/>
      <w:bookmarkEnd w:id="0"/>
    </w:p>
    <w:sectPr w:rsidR="00155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F4D"/>
    <w:multiLevelType w:val="multilevel"/>
    <w:tmpl w:val="BAA8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4F"/>
    <w:rsid w:val="00155AFE"/>
    <w:rsid w:val="00C0768A"/>
    <w:rsid w:val="00C2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076D4-7B4F-44BF-9821-35E1D9FD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HTATAR</dc:creator>
  <cp:keywords/>
  <dc:description/>
  <cp:lastModifiedBy>HTATAR</cp:lastModifiedBy>
  <cp:revision>1</cp:revision>
  <dcterms:created xsi:type="dcterms:W3CDTF">2025-05-02T06:56:00Z</dcterms:created>
  <dcterms:modified xsi:type="dcterms:W3CDTF">2025-05-02T06:57:00Z</dcterms:modified>
</cp:coreProperties>
</file>